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Уважаемые родители! Сегодня мы поговорим о захватывающем мире нейроигр для дошкольников. Вы когда - нибудь задумывались, как помочь вашему ребёнку развить свой мозг наиболее эффективным и увлекательным способом? Нейроигры - это ключ к раскрытию потенциала вашего малыша.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Применение нейроигр в дошкольном возрасте имеет множество преимуществ, которые способствуют комплексному развитию детей. Вот основные из них: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Развитие когнитивных навыков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Нейроигры стимулируют память, внимание, логическое мышление и способность к анализу. Эти навыки являются основой для дальнейшего обучения в школе.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Улучшение моторики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Многие нейроигры требуют физической активности, что помогает развивать крупную и мелкую моторику, координацию движений и физическую активность в целом.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Социальные навыки: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Игры, которые играются в группах, способствуют развитию социальных навыков, таких как умение работать в команде, слушать других, делиться и решать конфликты.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Эмоциональное развитие: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Нейроигры помогают детям учиться управлять своими эмоциями, развивать настойчивость и уверенность в своих силах через преодоление игровых задач и вызовов.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Стимуляция креативности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Многие нейроигры требуют от детей нестандартного мышления и творческого подхода, что развивает их воображение и фантазию.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Повышение мотивации к обучению: Игровая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форма обучения делает процесс более увлекательным, что способствует высокой мотивации к обучению и желанию узнавать новое.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Задействование различных стилей обучения: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Нейроигры могут быть адаптированы под разные типы обучающихся, помогая каждому ребенку находить подходящий для него способ освоения информации.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Таким образом, нейроигры представляют собой эффективный инструмент для создания благоприятной образовательной среды, способствуя всестороннему развитию дошкольников.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